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46FE" w14:textId="56800AD8" w:rsidR="00D241B4" w:rsidRDefault="006578F6" w:rsidP="006578F6">
      <w:pPr>
        <w:shd w:val="clear" w:color="auto" w:fill="F2CEED" w:themeFill="accent5" w:themeFillTint="33"/>
        <w:jc w:val="center"/>
        <w:rPr>
          <w:b/>
          <w:bCs/>
        </w:rPr>
      </w:pPr>
      <w:proofErr w:type="gramStart"/>
      <w:r w:rsidRPr="006578F6">
        <w:rPr>
          <w:b/>
          <w:bCs/>
        </w:rPr>
        <w:t>ПРАЙС  тура</w:t>
      </w:r>
      <w:proofErr w:type="gramEnd"/>
      <w:r w:rsidRPr="006578F6">
        <w:rPr>
          <w:b/>
          <w:bCs/>
        </w:rPr>
        <w:t xml:space="preserve">  «ВЕСЕННЯЯ РАПСОДИЯ»</w:t>
      </w:r>
      <w:r>
        <w:rPr>
          <w:b/>
          <w:bCs/>
        </w:rPr>
        <w:t xml:space="preserve"> 2025 год.</w:t>
      </w:r>
    </w:p>
    <w:p w14:paraId="15F0036F" w14:textId="77777777" w:rsidR="006578F6" w:rsidRDefault="006578F6" w:rsidP="006578F6">
      <w:pPr>
        <w:shd w:val="clear" w:color="auto" w:fill="F2CEED" w:themeFill="accent5" w:themeFillTint="33"/>
        <w:jc w:val="center"/>
        <w:rPr>
          <w:b/>
          <w:bCs/>
        </w:rPr>
      </w:pPr>
    </w:p>
    <w:p w14:paraId="1C940E46" w14:textId="77777777" w:rsidR="006578F6" w:rsidRDefault="006578F6" w:rsidP="006578F6">
      <w:pPr>
        <w:jc w:val="center"/>
        <w:rPr>
          <w:b/>
          <w:bCs/>
        </w:rPr>
      </w:pPr>
    </w:p>
    <w:tbl>
      <w:tblPr>
        <w:tblW w:w="8595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637"/>
        <w:gridCol w:w="1701"/>
        <w:gridCol w:w="1559"/>
        <w:gridCol w:w="1843"/>
      </w:tblGrid>
      <w:tr w:rsidR="006578F6" w:rsidRPr="006578F6" w14:paraId="1CA58BE2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57673318" w14:textId="77777777" w:rsidR="006578F6" w:rsidRPr="006578F6" w:rsidRDefault="006578F6" w:rsidP="006578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Размещение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D20131C" w14:textId="77777777" w:rsidR="006578F6" w:rsidRPr="006578F6" w:rsidRDefault="006578F6" w:rsidP="006578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2-местный</w:t>
            </w: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289E885" w14:textId="77777777" w:rsidR="006578F6" w:rsidRPr="006578F6" w:rsidRDefault="006578F6" w:rsidP="006578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2-местныйс видом на море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FAA1DDE" w14:textId="77777777" w:rsidR="006578F6" w:rsidRPr="006578F6" w:rsidRDefault="006578F6" w:rsidP="006578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1-местный</w:t>
            </w: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C48A888" w14:textId="77777777" w:rsidR="006578F6" w:rsidRPr="006578F6" w:rsidRDefault="006578F6" w:rsidP="006578F6">
            <w:pPr>
              <w:spacing w:afterLines="21" w:after="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1-местный</w:t>
            </w:r>
          </w:p>
          <w:p w14:paraId="0A767646" w14:textId="77777777" w:rsidR="006578F6" w:rsidRPr="006578F6" w:rsidRDefault="006578F6" w:rsidP="006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стандарт</w:t>
            </w:r>
          </w:p>
          <w:p w14:paraId="7DA4217C" w14:textId="77777777" w:rsidR="006578F6" w:rsidRPr="006578F6" w:rsidRDefault="006578F6" w:rsidP="006578F6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с видом на море</w:t>
            </w:r>
          </w:p>
        </w:tc>
      </w:tr>
      <w:tr w:rsidR="006578F6" w:rsidRPr="006578F6" w14:paraId="2CFB092E" w14:textId="77777777" w:rsidTr="00E44651">
        <w:trPr>
          <w:trHeight w:val="930"/>
        </w:trPr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5F41E11" w14:textId="77777777" w:rsidR="006578F6" w:rsidRPr="006578F6" w:rsidRDefault="006578F6" w:rsidP="006578F6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Отель </w:t>
            </w: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hyperlink r:id="rId4" w:tgtFrame="_blank" w:history="1">
              <w:r w:rsidRPr="006578F6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«Азимут»</w:t>
              </w:r>
            </w:hyperlink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4*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1323828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  <w:t>132600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EA14966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  <w:t>136400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C8992FD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  <w:t>155125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4D8D1F2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  <w:t>160500</w:t>
            </w:r>
          </w:p>
        </w:tc>
      </w:tr>
    </w:tbl>
    <w:p w14:paraId="359C0280" w14:textId="77777777" w:rsidR="006578F6" w:rsidRPr="006578F6" w:rsidRDefault="006578F6" w:rsidP="00657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3D18CBB5" w14:textId="77777777" w:rsidR="006578F6" w:rsidRPr="006578F6" w:rsidRDefault="006578F6" w:rsidP="00657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tbl>
      <w:tblPr>
        <w:tblW w:w="10334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637"/>
        <w:gridCol w:w="1701"/>
        <w:gridCol w:w="1559"/>
        <w:gridCol w:w="1745"/>
        <w:gridCol w:w="98"/>
        <w:gridCol w:w="1739"/>
      </w:tblGrid>
      <w:tr w:rsidR="006578F6" w:rsidRPr="006578F6" w14:paraId="4DFE2B2E" w14:textId="77777777" w:rsidTr="00E44651">
        <w:trPr>
          <w:gridAfter w:val="1"/>
          <w:wAfter w:w="1739" w:type="dxa"/>
        </w:trPr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4" w:space="0" w:color="auto"/>
              <w:right w:val="single" w:sz="6" w:space="0" w:color="7C86A2"/>
            </w:tcBorders>
            <w:shd w:val="clear" w:color="auto" w:fill="FFF2CC"/>
            <w:vAlign w:val="center"/>
          </w:tcPr>
          <w:p w14:paraId="7B4BA51C" w14:textId="77777777" w:rsidR="006578F6" w:rsidRPr="006578F6" w:rsidRDefault="006578F6" w:rsidP="006578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Размещение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4" w:space="0" w:color="auto"/>
              <w:right w:val="single" w:sz="6" w:space="0" w:color="7C86A2"/>
            </w:tcBorders>
            <w:shd w:val="clear" w:color="auto" w:fill="FFF2CC"/>
            <w:vAlign w:val="center"/>
          </w:tcPr>
          <w:p w14:paraId="200A1285" w14:textId="77777777" w:rsidR="006578F6" w:rsidRPr="006578F6" w:rsidRDefault="006578F6" w:rsidP="00657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2-местный</w:t>
            </w: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4" w:space="0" w:color="auto"/>
              <w:right w:val="single" w:sz="6" w:space="0" w:color="7C86A2"/>
            </w:tcBorders>
            <w:shd w:val="clear" w:color="auto" w:fill="FFF2CC"/>
            <w:vAlign w:val="center"/>
          </w:tcPr>
          <w:p w14:paraId="3D7528CC" w14:textId="77777777" w:rsidR="006578F6" w:rsidRPr="006578F6" w:rsidRDefault="006578F6" w:rsidP="00657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2-местныйс улучшенный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4" w:space="0" w:color="auto"/>
              <w:right w:val="single" w:sz="6" w:space="0" w:color="7C86A2"/>
            </w:tcBorders>
            <w:shd w:val="clear" w:color="auto" w:fill="FFF2CC"/>
            <w:vAlign w:val="center"/>
          </w:tcPr>
          <w:p w14:paraId="52AAE197" w14:textId="77777777" w:rsidR="006578F6" w:rsidRPr="006578F6" w:rsidRDefault="006578F6" w:rsidP="00657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 xml:space="preserve">Комфорт </w:t>
            </w:r>
            <w:proofErr w:type="gramStart"/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2-х местный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7C86A2"/>
              <w:left w:val="single" w:sz="6" w:space="0" w:color="7C86A2"/>
              <w:bottom w:val="single" w:sz="4" w:space="0" w:color="auto"/>
              <w:right w:val="single" w:sz="6" w:space="0" w:color="7C86A2"/>
            </w:tcBorders>
            <w:shd w:val="clear" w:color="auto" w:fill="FFF2CC"/>
            <w:vAlign w:val="center"/>
          </w:tcPr>
          <w:p w14:paraId="009D42A3" w14:textId="77777777" w:rsidR="006578F6" w:rsidRPr="006578F6" w:rsidRDefault="006578F6" w:rsidP="006578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1-местный</w:t>
            </w:r>
          </w:p>
          <w:p w14:paraId="2C122675" w14:textId="77777777" w:rsidR="006578F6" w:rsidRPr="006578F6" w:rsidRDefault="006578F6" w:rsidP="006578F6">
            <w:pPr>
              <w:spacing w:afterLines="21" w:after="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стандарт</w:t>
            </w:r>
          </w:p>
          <w:p w14:paraId="4F5A15AB" w14:textId="77777777" w:rsidR="006578F6" w:rsidRPr="006578F6" w:rsidRDefault="006578F6" w:rsidP="006578F6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улучшенный</w:t>
            </w:r>
          </w:p>
        </w:tc>
      </w:tr>
      <w:tr w:rsidR="006578F6" w:rsidRPr="006578F6" w14:paraId="43741A1B" w14:textId="77777777" w:rsidTr="00E44651">
        <w:trPr>
          <w:gridAfter w:val="1"/>
          <w:wAfter w:w="1739" w:type="dxa"/>
          <w:trHeight w:val="95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ACB7501" w14:textId="77777777" w:rsidR="006578F6" w:rsidRPr="006578F6" w:rsidRDefault="006578F6" w:rsidP="006578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Отель </w:t>
            </w:r>
            <w:hyperlink r:id="rId5" w:tgtFrame="_blank" w:history="1">
              <w:r w:rsidRPr="006578F6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«Кармен»</w:t>
              </w:r>
            </w:hyperlink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54736A" w14:textId="77777777" w:rsidR="006578F6" w:rsidRPr="006578F6" w:rsidRDefault="006578F6" w:rsidP="006578F6">
            <w:pPr>
              <w:spacing w:afterLines="25" w:after="6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(без завтрака)</w:t>
            </w:r>
          </w:p>
          <w:p w14:paraId="74DC915B" w14:textId="77777777" w:rsidR="006578F6" w:rsidRPr="006578F6" w:rsidRDefault="006578F6" w:rsidP="006578F6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Завтрак в кафе «Ле десерт» от 500-00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46D2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  <w:t>113550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BC62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  <w:t>116250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CA21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  <w:t>117100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153F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val="en-US" w:eastAsia="ru-RU"/>
                <w14:ligatures w14:val="none"/>
              </w:rPr>
              <w:t>132550</w:t>
            </w:r>
          </w:p>
        </w:tc>
      </w:tr>
      <w:tr w:rsidR="006578F6" w:rsidRPr="006578F6" w14:paraId="0FFAE788" w14:textId="77777777" w:rsidTr="006578F6">
        <w:trPr>
          <w:gridAfter w:val="1"/>
          <w:wAfter w:w="1739" w:type="dxa"/>
          <w:trHeight w:val="959"/>
        </w:trPr>
        <w:tc>
          <w:tcPr>
            <w:tcW w:w="85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A6057" w14:textId="77777777" w:rsidR="006578F6" w:rsidRPr="006578F6" w:rsidRDefault="006578F6" w:rsidP="006578F6">
            <w:pPr>
              <w:shd w:val="clear" w:color="auto" w:fill="E2EFD9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В номере комфорт возможно размещение дополнительных мест, взрослый -1000 </w:t>
            </w:r>
            <w:proofErr w:type="spellStart"/>
            <w:r w:rsidRPr="006578F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руб</w:t>
            </w:r>
            <w:proofErr w:type="spellEnd"/>
            <w:r w:rsidRPr="006578F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/сутки, ребенок 500 </w:t>
            </w:r>
            <w:proofErr w:type="spellStart"/>
            <w:r w:rsidRPr="006578F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руб</w:t>
            </w:r>
            <w:proofErr w:type="spellEnd"/>
            <w:r w:rsidRPr="006578F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/ сутки.</w:t>
            </w:r>
          </w:p>
          <w:p w14:paraId="06EEBDFB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578F6" w:rsidRPr="006578F6" w14:paraId="44EECEF5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790F95D" w14:textId="77777777" w:rsidR="006578F6" w:rsidRPr="006578F6" w:rsidRDefault="006578F6" w:rsidP="00657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FBB3E05" w14:textId="77777777" w:rsidR="006578F6" w:rsidRPr="006578F6" w:rsidRDefault="006578F6" w:rsidP="006578F6">
            <w:pPr>
              <w:spacing w:before="100" w:beforeAutospacing="1" w:afterLines="30" w:after="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  <w:p w14:paraId="4D4752D5" w14:textId="77777777" w:rsidR="006578F6" w:rsidRPr="006578F6" w:rsidRDefault="006578F6" w:rsidP="006578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2-х </w:t>
            </w:r>
            <w:proofErr w:type="spellStart"/>
            <w:proofErr w:type="gramStart"/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сп.кр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4418986" w14:textId="77777777" w:rsidR="006578F6" w:rsidRPr="006578F6" w:rsidRDefault="006578F6" w:rsidP="00657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2-местныйс стандарт 1,5 </w:t>
            </w:r>
            <w:proofErr w:type="spellStart"/>
            <w:proofErr w:type="gramStart"/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сп.кр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145B2D9" w14:textId="77777777" w:rsidR="006578F6" w:rsidRPr="006578F6" w:rsidRDefault="006578F6" w:rsidP="006578F6">
            <w:pPr>
              <w:spacing w:before="100" w:beforeAutospacing="1" w:afterLines="30" w:after="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Джуниор</w:t>
            </w:r>
          </w:p>
          <w:p w14:paraId="09EAE828" w14:textId="77777777" w:rsidR="006578F6" w:rsidRPr="006578F6" w:rsidRDefault="006578F6" w:rsidP="006578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proofErr w:type="gramStart"/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2-х местный</w:t>
            </w:r>
            <w:proofErr w:type="gramEnd"/>
          </w:p>
        </w:tc>
        <w:tc>
          <w:tcPr>
            <w:tcW w:w="174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3D8F849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 xml:space="preserve">стандарт </w:t>
            </w:r>
          </w:p>
        </w:tc>
        <w:tc>
          <w:tcPr>
            <w:tcW w:w="1837" w:type="dxa"/>
            <w:gridSpan w:val="2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5B9D360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Джуниор</w:t>
            </w:r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1-но мест.</w:t>
            </w:r>
          </w:p>
        </w:tc>
      </w:tr>
      <w:tr w:rsidR="006578F6" w:rsidRPr="006578F6" w14:paraId="6F2B5E7F" w14:textId="77777777" w:rsidTr="00E44651">
        <w:trPr>
          <w:trHeight w:val="1358"/>
        </w:trPr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88678FA" w14:textId="77777777" w:rsidR="006578F6" w:rsidRPr="006578F6" w:rsidRDefault="006578F6" w:rsidP="006578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br/>
            </w:r>
            <w:hyperlink r:id="rId6" w:tgtFrame="_blank" w:history="1">
              <w:r w:rsidRPr="006578F6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«Приморье</w:t>
              </w:r>
            </w:hyperlink>
            <w:r w:rsidRPr="006578F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3*</w:t>
            </w:r>
          </w:p>
          <w:p w14:paraId="79DBDED7" w14:textId="77777777" w:rsidR="006578F6" w:rsidRPr="006578F6" w:rsidRDefault="006578F6" w:rsidP="0065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(завтрак)</w:t>
            </w:r>
          </w:p>
          <w:p w14:paraId="0300DE03" w14:textId="77777777" w:rsidR="006578F6" w:rsidRPr="006578F6" w:rsidRDefault="006578F6" w:rsidP="006578F6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или аналогичный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351CEF6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124400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47DA437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123650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3118B39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127500</w:t>
            </w:r>
          </w:p>
        </w:tc>
        <w:tc>
          <w:tcPr>
            <w:tcW w:w="1745" w:type="dxa"/>
            <w:tcBorders>
              <w:top w:val="single" w:sz="6" w:space="0" w:color="7C86A2"/>
              <w:left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3170138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139500</w:t>
            </w:r>
          </w:p>
        </w:tc>
        <w:tc>
          <w:tcPr>
            <w:tcW w:w="1837" w:type="dxa"/>
            <w:gridSpan w:val="2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4969052" w14:textId="77777777" w:rsidR="006578F6" w:rsidRPr="006578F6" w:rsidRDefault="006578F6" w:rsidP="006578F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6578F6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148050</w:t>
            </w:r>
          </w:p>
        </w:tc>
      </w:tr>
    </w:tbl>
    <w:p w14:paraId="165F0C4A" w14:textId="77777777" w:rsidR="006578F6" w:rsidRPr="006578F6" w:rsidRDefault="006578F6" w:rsidP="006578F6">
      <w:pPr>
        <w:jc w:val="center"/>
        <w:rPr>
          <w:b/>
          <w:bCs/>
        </w:rPr>
      </w:pPr>
    </w:p>
    <w:sectPr w:rsidR="006578F6" w:rsidRPr="006578F6" w:rsidSect="006578F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F6"/>
    <w:rsid w:val="00065A08"/>
    <w:rsid w:val="006578F6"/>
    <w:rsid w:val="00CC043A"/>
    <w:rsid w:val="00D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3F6E"/>
  <w15:chartTrackingRefBased/>
  <w15:docId w15:val="{E1F38D7A-BD5F-4EBB-8A64-617C9757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8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8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8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8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8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8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8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78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8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8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7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put.ru/?viewprog=74678" TargetMode="External"/><Relationship Id="rId5" Type="http://schemas.openxmlformats.org/officeDocument/2006/relationships/hyperlink" Target="https://magput.ru/?viewprog=74678" TargetMode="External"/><Relationship Id="rId4" Type="http://schemas.openxmlformats.org/officeDocument/2006/relationships/hyperlink" Target="https://magput.ru/?viewprog=74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Шарыгина</dc:creator>
  <cp:keywords/>
  <dc:description/>
  <cp:lastModifiedBy>Наталья Шарыгина</cp:lastModifiedBy>
  <cp:revision>1</cp:revision>
  <dcterms:created xsi:type="dcterms:W3CDTF">2025-02-12T12:36:00Z</dcterms:created>
  <dcterms:modified xsi:type="dcterms:W3CDTF">2025-02-12T12:38:00Z</dcterms:modified>
</cp:coreProperties>
</file>